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3A5" w:rsidRDefault="004323A5" w:rsidP="004323A5">
      <w:pPr>
        <w:jc w:val="center"/>
        <w:rPr>
          <w:b/>
          <w:sz w:val="32"/>
          <w:szCs w:val="32"/>
        </w:rPr>
      </w:pPr>
      <w:r w:rsidRPr="00F46888">
        <w:rPr>
          <w:b/>
          <w:sz w:val="32"/>
          <w:szCs w:val="32"/>
        </w:rPr>
        <w:t xml:space="preserve">Regulamin rekrutacji </w:t>
      </w:r>
      <w:r>
        <w:rPr>
          <w:b/>
          <w:sz w:val="32"/>
          <w:szCs w:val="32"/>
        </w:rPr>
        <w:t xml:space="preserve">obowiązujący </w:t>
      </w:r>
    </w:p>
    <w:p w:rsidR="004323A5" w:rsidRDefault="004323A5" w:rsidP="004323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Publicznej Szkole Podstawowej nr 11 </w:t>
      </w:r>
    </w:p>
    <w:p w:rsidR="004323A5" w:rsidRDefault="004323A5" w:rsidP="004323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im. Władysława Broniewskiego </w:t>
      </w:r>
    </w:p>
    <w:p w:rsidR="004323A5" w:rsidRPr="00F46888" w:rsidRDefault="004323A5" w:rsidP="004323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Kędzierzynie-Koźlu na r.szk.2024</w:t>
      </w:r>
      <w:r w:rsidRPr="00F46888">
        <w:rPr>
          <w:b/>
          <w:sz w:val="32"/>
          <w:szCs w:val="32"/>
        </w:rPr>
        <w:t>/20</w:t>
      </w:r>
      <w:r>
        <w:rPr>
          <w:b/>
          <w:sz w:val="32"/>
          <w:szCs w:val="32"/>
        </w:rPr>
        <w:t>25</w:t>
      </w:r>
    </w:p>
    <w:p w:rsidR="004323A5" w:rsidRDefault="004323A5" w:rsidP="004323A5">
      <w:pPr>
        <w:tabs>
          <w:tab w:val="left" w:pos="-3822"/>
          <w:tab w:val="left" w:pos="-3397"/>
          <w:tab w:val="left" w:pos="-2268"/>
        </w:tabs>
        <w:rPr>
          <w:b/>
          <w:sz w:val="32"/>
          <w:szCs w:val="32"/>
        </w:rPr>
      </w:pPr>
    </w:p>
    <w:p w:rsidR="004323A5" w:rsidRPr="00F46888" w:rsidRDefault="004323A5" w:rsidP="004323A5">
      <w:pPr>
        <w:tabs>
          <w:tab w:val="left" w:pos="-3822"/>
          <w:tab w:val="left" w:pos="-3397"/>
          <w:tab w:val="left" w:pos="-2268"/>
        </w:tabs>
        <w:rPr>
          <w:rFonts w:eastAsia="Calibri"/>
          <w:b/>
          <w:bCs/>
          <w:color w:val="000000"/>
          <w:lang w:eastAsia="ar-SA"/>
        </w:rPr>
      </w:pPr>
      <w:r w:rsidRPr="00F46888">
        <w:rPr>
          <w:rFonts w:eastAsia="Calibri"/>
          <w:b/>
          <w:bCs/>
          <w:color w:val="000000"/>
          <w:lang w:eastAsia="ar-SA"/>
        </w:rPr>
        <w:t>Podstawa prawna:</w:t>
      </w:r>
    </w:p>
    <w:p w:rsidR="004323A5" w:rsidRPr="00F46888" w:rsidRDefault="004323A5" w:rsidP="004323A5">
      <w:pPr>
        <w:pStyle w:val="tabelatekst"/>
        <w:tabs>
          <w:tab w:val="left" w:pos="720"/>
        </w:tabs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</w:t>
      </w:r>
      <w:r w:rsidRPr="00F468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Ustawa z dnia 14.12.2016 r  Prawo oświatowe (Dz.U. z 2017 r. </w:t>
      </w:r>
      <w:proofErr w:type="spellStart"/>
      <w:r w:rsidRPr="00F468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poz</w:t>
      </w:r>
      <w:proofErr w:type="spellEnd"/>
      <w:r w:rsidRPr="00F468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59.),</w:t>
      </w:r>
    </w:p>
    <w:p w:rsidR="004323A5" w:rsidRDefault="004323A5" w:rsidP="004323A5">
      <w:pPr>
        <w:pStyle w:val="tabelatekst"/>
        <w:tabs>
          <w:tab w:val="left" w:pos="720"/>
        </w:tabs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</w:t>
      </w:r>
      <w:r w:rsidRPr="00F468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Ustawa z dnia 14 grudnia 2016 r. </w:t>
      </w:r>
    </w:p>
    <w:p w:rsidR="004323A5" w:rsidRDefault="004323A5" w:rsidP="004323A5">
      <w:pPr>
        <w:pStyle w:val="tabelatekst"/>
        <w:tabs>
          <w:tab w:val="left" w:pos="720"/>
        </w:tabs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F468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Przepisy wprowadzające ustawę - Prawo oświatowe (Dz.U. z 2017 r. poz. 60),</w:t>
      </w:r>
    </w:p>
    <w:p w:rsidR="004323A5" w:rsidRPr="00F46888" w:rsidRDefault="004323A5" w:rsidP="004323A5">
      <w:pPr>
        <w:jc w:val="center"/>
        <w:rPr>
          <w:b/>
          <w:sz w:val="32"/>
          <w:szCs w:val="32"/>
        </w:rPr>
      </w:pPr>
    </w:p>
    <w:p w:rsidR="004323A5" w:rsidRDefault="004323A5" w:rsidP="004323A5">
      <w:pPr>
        <w:spacing w:line="360" w:lineRule="auto"/>
        <w:jc w:val="center"/>
      </w:pPr>
      <w:r>
        <w:t>§ 1</w:t>
      </w:r>
    </w:p>
    <w:p w:rsidR="004323A5" w:rsidRPr="00147590" w:rsidRDefault="004323A5" w:rsidP="004323A5">
      <w:pPr>
        <w:numPr>
          <w:ilvl w:val="0"/>
          <w:numId w:val="1"/>
        </w:numPr>
        <w:spacing w:line="360" w:lineRule="auto"/>
        <w:ind w:left="641" w:hanging="357"/>
        <w:jc w:val="both"/>
        <w:rPr>
          <w:color w:val="000000"/>
        </w:rPr>
      </w:pPr>
      <w:r w:rsidRPr="00147590">
        <w:rPr>
          <w:color w:val="000000"/>
        </w:rPr>
        <w:t>Do klasy pierwszej szkoły podstawowej uczniowie przyjmowani są:</w:t>
      </w:r>
    </w:p>
    <w:p w:rsidR="004323A5" w:rsidRPr="00147590" w:rsidRDefault="004323A5" w:rsidP="004323A5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147590">
        <w:rPr>
          <w:color w:val="000000"/>
        </w:rPr>
        <w:t xml:space="preserve">z urzędu – dzieci </w:t>
      </w:r>
      <w:r>
        <w:rPr>
          <w:color w:val="000000"/>
        </w:rPr>
        <w:t xml:space="preserve">zameldowane </w:t>
      </w:r>
      <w:r w:rsidRPr="00147590">
        <w:rPr>
          <w:color w:val="000000"/>
        </w:rPr>
        <w:t>w obwodzie szkoły,</w:t>
      </w:r>
      <w:r>
        <w:rPr>
          <w:color w:val="000000"/>
        </w:rPr>
        <w:t xml:space="preserve"> na podstawie zgłoszenia rodziców/opiekunów prawnych  .</w:t>
      </w:r>
    </w:p>
    <w:p w:rsidR="004323A5" w:rsidRPr="00147590" w:rsidRDefault="004323A5" w:rsidP="004323A5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147590">
        <w:rPr>
          <w:color w:val="000000"/>
        </w:rPr>
        <w:t xml:space="preserve">na </w:t>
      </w:r>
      <w:r>
        <w:rPr>
          <w:color w:val="000000"/>
        </w:rPr>
        <w:t>wniosek  rodziców/prawnych opiekunów – dzieci zameldowane</w:t>
      </w:r>
      <w:r w:rsidRPr="00147590">
        <w:rPr>
          <w:color w:val="000000"/>
        </w:rPr>
        <w:t xml:space="preserve"> poza obwodem szkoły, jeżeli szkoła dysponuje wolnymi miejscami oraz jeżeli warunki organizacyjne na to pozwalają</w:t>
      </w:r>
      <w:r>
        <w:rPr>
          <w:color w:val="000000"/>
        </w:rPr>
        <w:t xml:space="preserve"> </w:t>
      </w:r>
      <w:r w:rsidRPr="00147590">
        <w:rPr>
          <w:color w:val="000000"/>
        </w:rPr>
        <w:t>.</w:t>
      </w:r>
      <w:r>
        <w:rPr>
          <w:color w:val="000000"/>
        </w:rPr>
        <w:t xml:space="preserve"> Rodzice (prawni opiekunowie) mają prawo złożyć wnioski do trzech wybranych szkół ze wskazaniem kolejności wyboru (od najbardziej do najmniej preferowanych).</w:t>
      </w:r>
    </w:p>
    <w:p w:rsidR="004323A5" w:rsidRDefault="004323A5" w:rsidP="004323A5">
      <w:pPr>
        <w:numPr>
          <w:ilvl w:val="0"/>
          <w:numId w:val="1"/>
        </w:numPr>
        <w:spacing w:line="360" w:lineRule="auto"/>
        <w:jc w:val="both"/>
      </w:pPr>
      <w:r>
        <w:rPr>
          <w:rFonts w:eastAsia="Times New Roman"/>
          <w:bCs/>
          <w:color w:val="000000"/>
          <w:lang w:eastAsia="pl-PL"/>
        </w:rPr>
        <w:t>W roku szkolnym 2024/2025 d</w:t>
      </w:r>
      <w:r>
        <w:t xml:space="preserve">o klasy pierwszej szkoły podstawowej przyjmowane są dzieci, które w roku 2024 kończą 7 lat. </w:t>
      </w:r>
    </w:p>
    <w:p w:rsidR="004323A5" w:rsidRPr="002032F0" w:rsidRDefault="004323A5" w:rsidP="004323A5">
      <w:pPr>
        <w:spacing w:line="360" w:lineRule="auto"/>
        <w:ind w:left="720"/>
        <w:jc w:val="both"/>
        <w:rPr>
          <w:b/>
        </w:rPr>
      </w:pPr>
      <w:r>
        <w:t xml:space="preserve">Na wniosek rodziców (prawnych opiekunów) mogą być przyjęte dzieci 6 letnie. Warunkiem przyjęcia dziecka 6-letniego jest  </w:t>
      </w:r>
      <w:r w:rsidRPr="002032F0">
        <w:rPr>
          <w:rFonts w:eastAsia="Calibri"/>
          <w:lang w:eastAsia="ar-SA"/>
        </w:rPr>
        <w:t xml:space="preserve">realizacja przez nie  obowiązkowego rocznego przygotowania przedszkolnego  </w:t>
      </w:r>
      <w:r>
        <w:rPr>
          <w:rFonts w:eastAsia="Calibri"/>
          <w:lang w:eastAsia="ar-SA"/>
        </w:rPr>
        <w:t>w roku szkolnym 2023/2024, a jeżeli nie realizowały powyższego obowiązku, wymagana jest opinia wystawiona przez Publiczną Poradnię Psychologiczno-Pedagogiczną o pełnej gotowości dziecka do wcześniejszej realizacji obowiązku szkolnego.</w:t>
      </w:r>
    </w:p>
    <w:p w:rsidR="004323A5" w:rsidRDefault="004323A5" w:rsidP="004323A5">
      <w:pPr>
        <w:spacing w:line="360" w:lineRule="auto"/>
        <w:ind w:left="360"/>
        <w:jc w:val="center"/>
      </w:pPr>
      <w:r>
        <w:t>§ 2</w:t>
      </w:r>
    </w:p>
    <w:p w:rsidR="004323A5" w:rsidRDefault="004323A5" w:rsidP="004323A5">
      <w:pPr>
        <w:numPr>
          <w:ilvl w:val="0"/>
          <w:numId w:val="3"/>
        </w:numPr>
        <w:spacing w:line="360" w:lineRule="auto"/>
        <w:jc w:val="both"/>
      </w:pPr>
      <w:r>
        <w:t>Rekrutację przeprowadza komisja rekrutacyjna powołana przez dyrektora szkoły.</w:t>
      </w:r>
    </w:p>
    <w:p w:rsidR="004323A5" w:rsidRDefault="004323A5" w:rsidP="004323A5">
      <w:pPr>
        <w:numPr>
          <w:ilvl w:val="0"/>
          <w:numId w:val="3"/>
        </w:numPr>
        <w:spacing w:line="360" w:lineRule="auto"/>
        <w:jc w:val="both"/>
      </w:pPr>
      <w:r>
        <w:rPr>
          <w:color w:val="000000"/>
        </w:rPr>
        <w:t>R</w:t>
      </w:r>
      <w:r w:rsidRPr="00147590">
        <w:rPr>
          <w:color w:val="000000"/>
        </w:rPr>
        <w:t>odzic</w:t>
      </w:r>
      <w:r>
        <w:rPr>
          <w:color w:val="000000"/>
        </w:rPr>
        <w:t>e</w:t>
      </w:r>
      <w:r w:rsidRPr="00147590">
        <w:rPr>
          <w:color w:val="000000"/>
        </w:rPr>
        <w:t xml:space="preserve"> (prawn</w:t>
      </w:r>
      <w:r>
        <w:rPr>
          <w:color w:val="000000"/>
        </w:rPr>
        <w:t>i</w:t>
      </w:r>
      <w:r w:rsidRPr="00147590">
        <w:rPr>
          <w:color w:val="000000"/>
        </w:rPr>
        <w:t xml:space="preserve"> opiekun</w:t>
      </w:r>
      <w:r>
        <w:rPr>
          <w:color w:val="000000"/>
        </w:rPr>
        <w:t xml:space="preserve">owie) dzieci zameldowanych </w:t>
      </w:r>
      <w:r w:rsidRPr="00147590">
        <w:rPr>
          <w:color w:val="000000"/>
        </w:rPr>
        <w:t xml:space="preserve"> poza obwodem szkoły</w:t>
      </w:r>
      <w:r>
        <w:rPr>
          <w:color w:val="000000"/>
        </w:rPr>
        <w:t xml:space="preserve"> składają internetowy wniosek do dyrektora szkoły w terminie od 18.03.2024 r. do 15.04.2024 r. </w:t>
      </w:r>
    </w:p>
    <w:p w:rsidR="004323A5" w:rsidRDefault="004323A5" w:rsidP="004323A5">
      <w:pPr>
        <w:numPr>
          <w:ilvl w:val="0"/>
          <w:numId w:val="3"/>
        </w:numPr>
        <w:spacing w:line="360" w:lineRule="auto"/>
        <w:jc w:val="both"/>
      </w:pPr>
      <w:r>
        <w:t>Rekrutacja przebiega w trzech etapach:</w:t>
      </w:r>
    </w:p>
    <w:p w:rsidR="004323A5" w:rsidRDefault="004323A5" w:rsidP="004323A5">
      <w:pPr>
        <w:spacing w:line="360" w:lineRule="auto"/>
        <w:ind w:left="720"/>
        <w:jc w:val="both"/>
      </w:pPr>
      <w:r w:rsidRPr="0042501B">
        <w:rPr>
          <w:u w:val="single"/>
        </w:rPr>
        <w:t>Etap pierwszy</w:t>
      </w:r>
      <w:r>
        <w:t xml:space="preserve"> – weryfikacja wniosków pod względem formalnym </w:t>
      </w:r>
    </w:p>
    <w:p w:rsidR="004323A5" w:rsidRDefault="004323A5" w:rsidP="004323A5">
      <w:pPr>
        <w:spacing w:line="360" w:lineRule="auto"/>
        <w:ind w:left="720"/>
        <w:jc w:val="both"/>
      </w:pPr>
      <w:r w:rsidRPr="0042501B">
        <w:rPr>
          <w:u w:val="single"/>
        </w:rPr>
        <w:t>Etap drugi</w:t>
      </w:r>
      <w:r w:rsidRPr="00762E81">
        <w:t xml:space="preserve"> - w przypadku większej ilości wniosków niż wolnych miejsc bierze się pod</w:t>
      </w:r>
      <w:r>
        <w:t xml:space="preserve"> uwagę następujące kryteria z określoną punktacją:</w:t>
      </w:r>
    </w:p>
    <w:p w:rsidR="004323A5" w:rsidRDefault="004323A5" w:rsidP="004323A5">
      <w:pPr>
        <w:spacing w:line="360" w:lineRule="auto"/>
        <w:ind w:left="720"/>
        <w:jc w:val="both"/>
      </w:pPr>
      <w:r>
        <w:t>a) w szkole obowiązek szkolny spełnia rodzeństwo dziecka – 10 pkt,</w:t>
      </w:r>
    </w:p>
    <w:p w:rsidR="004323A5" w:rsidRDefault="004323A5" w:rsidP="004323A5">
      <w:pPr>
        <w:spacing w:line="360" w:lineRule="auto"/>
        <w:ind w:left="720"/>
        <w:jc w:val="both"/>
      </w:pPr>
      <w:r>
        <w:lastRenderedPageBreak/>
        <w:t>b) miejsce pracy rodziców znajduje się w pobliżu szkoły – 5 pkt,</w:t>
      </w:r>
    </w:p>
    <w:p w:rsidR="004323A5" w:rsidRDefault="004323A5" w:rsidP="004323A5">
      <w:pPr>
        <w:spacing w:line="360" w:lineRule="auto"/>
        <w:ind w:left="720"/>
        <w:jc w:val="both"/>
      </w:pPr>
      <w:r>
        <w:t>c) w obwodzie szkoły zamieszkują krewni dziecka (babcia, dziadek) wspierający rodziców (opiekunów prawnych) w zapewnieniu mu należytej opieki – 1 pkt.</w:t>
      </w:r>
    </w:p>
    <w:p w:rsidR="004323A5" w:rsidRDefault="004323A5" w:rsidP="004323A5">
      <w:pPr>
        <w:spacing w:line="360" w:lineRule="auto"/>
        <w:ind w:left="720"/>
        <w:jc w:val="both"/>
      </w:pPr>
      <w:r w:rsidRPr="0042501B">
        <w:rPr>
          <w:u w:val="single"/>
        </w:rPr>
        <w:t>Etap trzeci</w:t>
      </w:r>
      <w:r w:rsidRPr="00762E81">
        <w:t xml:space="preserve"> - w przypadku większej ilości wniosków niż wolnych miejsc bierze się pod</w:t>
      </w:r>
      <w:r>
        <w:t xml:space="preserve"> uwagę następujące kryteria:</w:t>
      </w:r>
    </w:p>
    <w:p w:rsidR="004323A5" w:rsidRPr="006758BD" w:rsidRDefault="004323A5" w:rsidP="004323A5">
      <w:pPr>
        <w:spacing w:line="360" w:lineRule="auto"/>
        <w:ind w:left="720"/>
        <w:jc w:val="both"/>
      </w:pPr>
      <w:r>
        <w:t xml:space="preserve"> a</w:t>
      </w:r>
      <w:r w:rsidRPr="006758BD">
        <w:t>) w</w:t>
      </w:r>
      <w:r>
        <w:t>ielodzietność rodziny kandydata – 1 pkt,</w:t>
      </w:r>
    </w:p>
    <w:p w:rsidR="004323A5" w:rsidRPr="006758BD" w:rsidRDefault="004323A5" w:rsidP="004323A5">
      <w:pPr>
        <w:spacing w:line="360" w:lineRule="auto"/>
        <w:ind w:left="720"/>
        <w:jc w:val="both"/>
      </w:pPr>
      <w:r>
        <w:t>b) niepełnosprawność kandydata - 1 pkt,</w:t>
      </w:r>
    </w:p>
    <w:p w:rsidR="004323A5" w:rsidRPr="006758BD" w:rsidRDefault="004323A5" w:rsidP="004323A5">
      <w:pPr>
        <w:spacing w:line="360" w:lineRule="auto"/>
        <w:ind w:left="720"/>
        <w:jc w:val="both"/>
      </w:pPr>
      <w:r>
        <w:t>c</w:t>
      </w:r>
      <w:r w:rsidRPr="006758BD">
        <w:t>) niepełnosprawno</w:t>
      </w:r>
      <w:r>
        <w:t>ść jednego z rodziców kandydata – 1 pkt,</w:t>
      </w:r>
    </w:p>
    <w:p w:rsidR="004323A5" w:rsidRPr="006758BD" w:rsidRDefault="004323A5" w:rsidP="004323A5">
      <w:pPr>
        <w:spacing w:line="360" w:lineRule="auto"/>
        <w:ind w:left="720"/>
        <w:jc w:val="both"/>
      </w:pPr>
      <w:r>
        <w:t>d</w:t>
      </w:r>
      <w:r w:rsidRPr="006758BD">
        <w:t>) niepełnospra</w:t>
      </w:r>
      <w:r>
        <w:t>wność obojga rodziców kandydata – 1 pkt,</w:t>
      </w:r>
    </w:p>
    <w:p w:rsidR="004323A5" w:rsidRPr="006758BD" w:rsidRDefault="004323A5" w:rsidP="004323A5">
      <w:pPr>
        <w:spacing w:line="360" w:lineRule="auto"/>
        <w:ind w:left="720"/>
        <w:jc w:val="both"/>
      </w:pPr>
      <w:r>
        <w:t>e</w:t>
      </w:r>
      <w:r w:rsidRPr="006758BD">
        <w:t xml:space="preserve">) niepełnosprawność rodzeństwa </w:t>
      </w:r>
      <w:r>
        <w:t>kandydata – 1 pkt,</w:t>
      </w:r>
    </w:p>
    <w:p w:rsidR="004323A5" w:rsidRPr="006758BD" w:rsidRDefault="004323A5" w:rsidP="004323A5">
      <w:pPr>
        <w:spacing w:line="360" w:lineRule="auto"/>
        <w:ind w:left="720"/>
        <w:jc w:val="both"/>
      </w:pPr>
      <w:r>
        <w:t>f</w:t>
      </w:r>
      <w:r w:rsidRPr="006758BD">
        <w:t>) samotne wy</w:t>
      </w:r>
      <w:r>
        <w:t>chowywanie kandydata w rodzinie – 1 pkt,</w:t>
      </w:r>
    </w:p>
    <w:p w:rsidR="004323A5" w:rsidRDefault="004323A5" w:rsidP="004323A5">
      <w:pPr>
        <w:spacing w:line="360" w:lineRule="auto"/>
        <w:ind w:left="720"/>
        <w:jc w:val="both"/>
      </w:pPr>
      <w:r>
        <w:t>g</w:t>
      </w:r>
      <w:r w:rsidRPr="006758BD">
        <w:t>) objęcie kandydata pieczą zastępczą</w:t>
      </w:r>
      <w:r>
        <w:t xml:space="preserve"> – 1 pkt</w:t>
      </w:r>
      <w:r w:rsidRPr="006758BD">
        <w:t>.</w:t>
      </w:r>
    </w:p>
    <w:p w:rsidR="004323A5" w:rsidRDefault="004323A5" w:rsidP="004323A5">
      <w:pPr>
        <w:spacing w:line="360" w:lineRule="auto"/>
        <w:jc w:val="both"/>
      </w:pPr>
      <w:r>
        <w:t xml:space="preserve">4. Jeżeli liczba kandydatów - mających taką samą liczbę punktów -  jest większa niż liczba wolnych miejsc o przyjęciu decyduje data złożenia wniosku. </w:t>
      </w:r>
    </w:p>
    <w:p w:rsidR="004323A5" w:rsidRDefault="004323A5" w:rsidP="004323A5">
      <w:pPr>
        <w:spacing w:line="360" w:lineRule="auto"/>
        <w:jc w:val="both"/>
      </w:pPr>
      <w:r>
        <w:t xml:space="preserve">5.W dniu 13.05.2024 r. komisja rekrutacyjna na tablicy ogłoszeń w szkole wywiesza listy zakwalifikowanych i niezakwalifikowanych kandydatów. </w:t>
      </w:r>
    </w:p>
    <w:p w:rsidR="004323A5" w:rsidRDefault="004323A5" w:rsidP="004323A5">
      <w:pPr>
        <w:spacing w:line="360" w:lineRule="auto"/>
        <w:jc w:val="center"/>
      </w:pPr>
      <w:r>
        <w:t>§ 3</w:t>
      </w:r>
    </w:p>
    <w:p w:rsidR="004323A5" w:rsidRDefault="004323A5" w:rsidP="004323A5">
      <w:pPr>
        <w:spacing w:line="360" w:lineRule="auto"/>
        <w:jc w:val="both"/>
      </w:pPr>
      <w:r>
        <w:t>1.Liczbę klas pierwszych i ich liczebność ustala dyrektor szkoły na podstawie arkusza organizacyjnego zatwierdzonego przez organ prowadzący.</w:t>
      </w:r>
    </w:p>
    <w:p w:rsidR="004323A5" w:rsidRDefault="004323A5" w:rsidP="004323A5">
      <w:pPr>
        <w:spacing w:line="360" w:lineRule="auto"/>
        <w:jc w:val="both"/>
      </w:pPr>
      <w:r>
        <w:t>2.O przydziale uczniów do poszczególnych klas decyduje komisja rekrutacyjna powołana przez dyrektora szkoły.</w:t>
      </w:r>
    </w:p>
    <w:p w:rsidR="004323A5" w:rsidRDefault="004323A5" w:rsidP="004323A5">
      <w:pPr>
        <w:spacing w:line="360" w:lineRule="auto"/>
        <w:jc w:val="both"/>
      </w:pPr>
      <w:r>
        <w:t xml:space="preserve">3.Do poszczególnych klas, w miarę możliwości, przyjmuje się jednakową liczbę uczniów nie więcej jednak niż 24. Uczniowie w poszczególnych klasach będą kwalifikowani wg wieku. </w:t>
      </w:r>
    </w:p>
    <w:p w:rsidR="004323A5" w:rsidRPr="00F51065" w:rsidRDefault="004323A5" w:rsidP="004323A5">
      <w:pPr>
        <w:spacing w:line="360" w:lineRule="auto"/>
        <w:jc w:val="both"/>
        <w:rPr>
          <w:color w:val="FF0000"/>
        </w:rPr>
      </w:pPr>
      <w:r>
        <w:t xml:space="preserve">4.Do klasy integracyjnej przyjmuje się nie więcej niż 20 uczniów. </w:t>
      </w:r>
    </w:p>
    <w:p w:rsidR="004323A5" w:rsidRPr="00FC02E3" w:rsidRDefault="004323A5" w:rsidP="004323A5">
      <w:pPr>
        <w:spacing w:line="360" w:lineRule="auto"/>
        <w:jc w:val="center"/>
        <w:rPr>
          <w:color w:val="FF0000"/>
        </w:rPr>
      </w:pPr>
      <w:r>
        <w:t>§ 4</w:t>
      </w:r>
    </w:p>
    <w:p w:rsidR="004323A5" w:rsidRDefault="004323A5" w:rsidP="004323A5">
      <w:pPr>
        <w:spacing w:line="360" w:lineRule="auto"/>
        <w:jc w:val="both"/>
      </w:pPr>
      <w:r>
        <w:t xml:space="preserve">1.Rekrutację do oddziału sportowego przeprowadza komisja rekrutacyjna powołana przez dyrektora szkoły. </w:t>
      </w:r>
    </w:p>
    <w:p w:rsidR="004323A5" w:rsidRPr="00FC02E3" w:rsidRDefault="004323A5" w:rsidP="004323A5">
      <w:pPr>
        <w:spacing w:line="360" w:lineRule="auto"/>
        <w:rPr>
          <w:rFonts w:eastAsia="Times New Roman"/>
          <w:lang w:eastAsia="pl-PL"/>
        </w:rPr>
      </w:pPr>
      <w:r w:rsidRPr="00FC02E3">
        <w:rPr>
          <w:rFonts w:eastAsia="Times New Roman"/>
          <w:bCs/>
          <w:lang w:eastAsia="pl-PL"/>
        </w:rPr>
        <w:t>2.</w:t>
      </w:r>
      <w:r w:rsidRPr="00FC02E3">
        <w:rPr>
          <w:rFonts w:eastAsia="Times New Roman"/>
          <w:lang w:eastAsia="pl-PL"/>
        </w:rPr>
        <w:t xml:space="preserve"> </w:t>
      </w:r>
      <w:r w:rsidRPr="00FC02E3">
        <w:rPr>
          <w:rFonts w:eastAsia="Times New Roman"/>
          <w:bCs/>
          <w:lang w:eastAsia="pl-PL"/>
        </w:rPr>
        <w:t xml:space="preserve">O przyjęcie do oddziału sportowego </w:t>
      </w:r>
      <w:r>
        <w:rPr>
          <w:rFonts w:eastAsia="Times New Roman"/>
          <w:bCs/>
          <w:lang w:eastAsia="pl-PL"/>
        </w:rPr>
        <w:t>ubiegać może</w:t>
      </w:r>
      <w:r w:rsidRPr="00FC02E3">
        <w:rPr>
          <w:rFonts w:eastAsia="Times New Roman"/>
          <w:bCs/>
          <w:lang w:eastAsia="pl-PL"/>
        </w:rPr>
        <w:t xml:space="preserve"> się kandyda</w:t>
      </w:r>
      <w:r>
        <w:rPr>
          <w:rFonts w:eastAsia="Times New Roman"/>
          <w:bCs/>
          <w:lang w:eastAsia="pl-PL"/>
        </w:rPr>
        <w:t>t</w:t>
      </w:r>
      <w:r w:rsidRPr="00FC02E3">
        <w:rPr>
          <w:rFonts w:eastAsia="Times New Roman"/>
          <w:bCs/>
          <w:lang w:eastAsia="pl-PL"/>
        </w:rPr>
        <w:t>, który:</w:t>
      </w:r>
    </w:p>
    <w:p w:rsidR="004323A5" w:rsidRPr="00FC02E3" w:rsidRDefault="004323A5" w:rsidP="004323A5">
      <w:pPr>
        <w:spacing w:line="360" w:lineRule="auto"/>
        <w:ind w:left="720"/>
        <w:rPr>
          <w:rFonts w:eastAsia="Times New Roman"/>
          <w:lang w:eastAsia="pl-PL"/>
        </w:rPr>
      </w:pPr>
      <w:r w:rsidRPr="00FC02E3">
        <w:rPr>
          <w:rFonts w:eastAsia="Times New Roman"/>
          <w:bCs/>
          <w:lang w:eastAsia="pl-PL"/>
        </w:rPr>
        <w:t>a) </w:t>
      </w:r>
      <w:r w:rsidRPr="00FC02E3">
        <w:rPr>
          <w:rFonts w:eastAsia="Times New Roman"/>
          <w:lang w:eastAsia="pl-PL"/>
        </w:rPr>
        <w:t>posiada bardzo dobry stan zdrowia potwierdzony orzeczeniem lekarskim,</w:t>
      </w:r>
    </w:p>
    <w:p w:rsidR="004323A5" w:rsidRDefault="004323A5" w:rsidP="004323A5">
      <w:pPr>
        <w:spacing w:line="360" w:lineRule="auto"/>
        <w:ind w:left="720"/>
        <w:rPr>
          <w:rFonts w:eastAsia="Times New Roman"/>
          <w:lang w:eastAsia="pl-PL"/>
        </w:rPr>
      </w:pPr>
      <w:r w:rsidRPr="00AC35A0">
        <w:rPr>
          <w:rFonts w:eastAsia="Times New Roman"/>
          <w:lang w:eastAsia="pl-PL"/>
        </w:rPr>
        <w:t xml:space="preserve">b) </w:t>
      </w:r>
      <w:r w:rsidRPr="00FC02E3">
        <w:rPr>
          <w:rFonts w:eastAsia="Times New Roman"/>
          <w:lang w:eastAsia="pl-PL"/>
        </w:rPr>
        <w:t>uzyskał pozytywne wyniki prób sprawności fizycznej,</w:t>
      </w:r>
    </w:p>
    <w:p w:rsidR="004323A5" w:rsidRDefault="004323A5" w:rsidP="004323A5">
      <w:pPr>
        <w:spacing w:line="360" w:lineRule="auto"/>
        <w:ind w:left="72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c) </w:t>
      </w:r>
      <w:r w:rsidRPr="009667B6">
        <w:rPr>
          <w:rFonts w:eastAsia="Times New Roman"/>
          <w:lang w:eastAsia="pl-PL"/>
        </w:rPr>
        <w:t>posiada pisemną zgodę rodziców (prawnych opiekunów).</w:t>
      </w:r>
    </w:p>
    <w:p w:rsidR="004323A5" w:rsidRDefault="004323A5" w:rsidP="004323A5">
      <w:pPr>
        <w:spacing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3.Do wniosku dołącza się orzeczenie lekarskie wydane przez lekarza specjalistę w dziedzinie medycyny sportowej oraz pisemną zgodę rodziców/prawnych opiekunów  </w:t>
      </w:r>
    </w:p>
    <w:p w:rsidR="004323A5" w:rsidRDefault="004323A5" w:rsidP="004323A5">
      <w:pPr>
        <w:spacing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4.Jeżeli liczba kandydatów jest większa niż liczba miejsc, w pierwszej kolejności brane są pod uwagę wyniki prób sprawności fizycznej.</w:t>
      </w:r>
    </w:p>
    <w:p w:rsidR="004323A5" w:rsidRDefault="004323A5" w:rsidP="004323A5">
      <w:pPr>
        <w:spacing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5.W przypadku równorzędnych wyników prób sprawności fizycznej brane są pod uwagę następujące kryteria:</w:t>
      </w:r>
    </w:p>
    <w:p w:rsidR="004323A5" w:rsidRPr="006758BD" w:rsidRDefault="004323A5" w:rsidP="004323A5">
      <w:pPr>
        <w:spacing w:line="360" w:lineRule="auto"/>
        <w:ind w:left="720"/>
        <w:jc w:val="both"/>
      </w:pPr>
      <w:r>
        <w:t>a</w:t>
      </w:r>
      <w:r w:rsidRPr="006758BD">
        <w:t>) w</w:t>
      </w:r>
      <w:r>
        <w:t>ielodzietność rodziny kandydata – 1 pkt,</w:t>
      </w:r>
    </w:p>
    <w:p w:rsidR="004323A5" w:rsidRPr="006758BD" w:rsidRDefault="004323A5" w:rsidP="004323A5">
      <w:pPr>
        <w:spacing w:line="360" w:lineRule="auto"/>
        <w:ind w:left="720"/>
        <w:jc w:val="both"/>
      </w:pPr>
      <w:r>
        <w:t xml:space="preserve">b) </w:t>
      </w:r>
      <w:r w:rsidRPr="006758BD">
        <w:t>niepełnosprawno</w:t>
      </w:r>
      <w:r>
        <w:t>ść jednego z rodziców kandydata – 1 pkt,</w:t>
      </w:r>
    </w:p>
    <w:p w:rsidR="004323A5" w:rsidRPr="006758BD" w:rsidRDefault="004323A5" w:rsidP="004323A5">
      <w:pPr>
        <w:spacing w:line="360" w:lineRule="auto"/>
        <w:ind w:left="720"/>
        <w:jc w:val="both"/>
      </w:pPr>
      <w:r>
        <w:t>c</w:t>
      </w:r>
      <w:r w:rsidRPr="006758BD">
        <w:t>) niepełnospra</w:t>
      </w:r>
      <w:r>
        <w:t>wność obojga rodziców kandydata – 1 pkt,</w:t>
      </w:r>
    </w:p>
    <w:p w:rsidR="004323A5" w:rsidRPr="006758BD" w:rsidRDefault="004323A5" w:rsidP="004323A5">
      <w:pPr>
        <w:spacing w:line="360" w:lineRule="auto"/>
        <w:ind w:left="720"/>
        <w:jc w:val="both"/>
      </w:pPr>
      <w:r>
        <w:t>d</w:t>
      </w:r>
      <w:r w:rsidRPr="006758BD">
        <w:t xml:space="preserve">) niepełnosprawność rodzeństwa </w:t>
      </w:r>
      <w:r>
        <w:t>kandydata – 1 pkt,</w:t>
      </w:r>
    </w:p>
    <w:p w:rsidR="004323A5" w:rsidRPr="006758BD" w:rsidRDefault="004323A5" w:rsidP="004323A5">
      <w:pPr>
        <w:spacing w:line="360" w:lineRule="auto"/>
        <w:ind w:left="720"/>
        <w:jc w:val="both"/>
      </w:pPr>
      <w:r>
        <w:t>e</w:t>
      </w:r>
      <w:r w:rsidRPr="006758BD">
        <w:t>) samotne wy</w:t>
      </w:r>
      <w:r>
        <w:t>chowywanie kandydata w rodzinie – 1 pkt,</w:t>
      </w:r>
    </w:p>
    <w:p w:rsidR="004323A5" w:rsidRDefault="004323A5" w:rsidP="004323A5">
      <w:pPr>
        <w:spacing w:line="360" w:lineRule="auto"/>
        <w:ind w:left="720"/>
        <w:jc w:val="both"/>
      </w:pPr>
      <w:r>
        <w:t>f</w:t>
      </w:r>
      <w:r w:rsidRPr="006758BD">
        <w:t>) objęcie kandydata pieczą zastępczą</w:t>
      </w:r>
      <w:r>
        <w:t xml:space="preserve"> – 1 pkt</w:t>
      </w:r>
      <w:r w:rsidRPr="006758BD">
        <w:t>.</w:t>
      </w:r>
    </w:p>
    <w:p w:rsidR="004323A5" w:rsidRDefault="004323A5" w:rsidP="004323A5">
      <w:pPr>
        <w:spacing w:line="360" w:lineRule="auto"/>
        <w:jc w:val="both"/>
      </w:pPr>
    </w:p>
    <w:p w:rsidR="004323A5" w:rsidRDefault="004323A5" w:rsidP="004323A5">
      <w:pPr>
        <w:spacing w:line="360" w:lineRule="auto"/>
        <w:jc w:val="both"/>
      </w:pPr>
    </w:p>
    <w:p w:rsidR="004323A5" w:rsidRDefault="004323A5" w:rsidP="004323A5">
      <w:pPr>
        <w:spacing w:line="360" w:lineRule="auto"/>
        <w:jc w:val="both"/>
      </w:pPr>
    </w:p>
    <w:p w:rsidR="004323A5" w:rsidRDefault="004323A5" w:rsidP="004323A5">
      <w:pPr>
        <w:spacing w:line="360" w:lineRule="auto"/>
        <w:jc w:val="both"/>
      </w:pPr>
    </w:p>
    <w:p w:rsidR="004323A5" w:rsidRDefault="004323A5" w:rsidP="004323A5">
      <w:pPr>
        <w:spacing w:line="360" w:lineRule="auto"/>
        <w:jc w:val="both"/>
      </w:pPr>
    </w:p>
    <w:p w:rsidR="004323A5" w:rsidRDefault="004323A5" w:rsidP="004323A5"/>
    <w:p w:rsidR="007131D1" w:rsidRDefault="007131D1">
      <w:bookmarkStart w:id="0" w:name="_GoBack"/>
      <w:bookmarkEnd w:id="0"/>
    </w:p>
    <w:sectPr w:rsidR="00713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28D2"/>
    <w:multiLevelType w:val="hybridMultilevel"/>
    <w:tmpl w:val="A954AD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402BC1"/>
    <w:multiLevelType w:val="hybridMultilevel"/>
    <w:tmpl w:val="41BE8A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AA7F68"/>
    <w:multiLevelType w:val="hybridMultilevel"/>
    <w:tmpl w:val="062890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A5"/>
    <w:rsid w:val="004323A5"/>
    <w:rsid w:val="0071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3F36C-7B3D-4E79-8F01-961D5BCC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3A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tekst">
    <w:name w:val="tabela_tekst"/>
    <w:basedOn w:val="Normalny"/>
    <w:rsid w:val="004323A5"/>
    <w:pPr>
      <w:widowControl w:val="0"/>
      <w:suppressAutoHyphens/>
    </w:pPr>
    <w:rPr>
      <w:rFonts w:ascii="Liberation Serif" w:hAnsi="Liberation Serif" w:cs="Liberation Serif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1</cp:revision>
  <dcterms:created xsi:type="dcterms:W3CDTF">2024-02-06T09:08:00Z</dcterms:created>
  <dcterms:modified xsi:type="dcterms:W3CDTF">2024-02-06T09:08:00Z</dcterms:modified>
</cp:coreProperties>
</file>